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667000" cy="9620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3826200</wp:posOffset>
            </wp:positionH>
            <wp:positionV relativeFrom="paragraph">
              <wp:posOffset>114300</wp:posOffset>
            </wp:positionV>
            <wp:extent cx="1905000" cy="97155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Why do I need a CV?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 CV, which stands for ‘curriculum vitae’, is a document used to apply for jobs. It includes a summary of your education, skills and experience and is your chance to showcase what you can offer to a potential employer.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How long should my CV be?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A CV should be no longer than two sides of A4. It is best to aim for one page, or one and a half pages, to keep it concise and easy to read.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rPr>
          <w:b w:val="1"/>
          <w:color w:val="000000"/>
        </w:rPr>
      </w:pPr>
      <w:bookmarkStart w:colFirst="0" w:colLast="0" w:name="_atfi7pae28k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rPr>
          <w:b w:val="1"/>
          <w:color w:val="000000"/>
        </w:rPr>
      </w:pPr>
      <w:bookmarkStart w:colFirst="0" w:colLast="0" w:name="_kqx0o3caucdz" w:id="1"/>
      <w:bookmarkEnd w:id="1"/>
      <w:r w:rsidDel="00000000" w:rsidR="00000000" w:rsidRPr="00000000">
        <w:rPr>
          <w:b w:val="1"/>
          <w:color w:val="000000"/>
          <w:rtl w:val="0"/>
        </w:rPr>
        <w:t xml:space="preserve">CV checklist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Contact details</w:t>
      </w:r>
      <w:r w:rsidDel="00000000" w:rsidR="00000000" w:rsidRPr="00000000">
        <w:rPr>
          <w:rtl w:val="0"/>
        </w:rPr>
        <w:t xml:space="preserve"> - full name, address, phone number, email address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Profile </w:t>
      </w:r>
      <w:r w:rsidDel="00000000" w:rsidR="00000000" w:rsidRPr="00000000">
        <w:rPr>
          <w:rtl w:val="0"/>
        </w:rPr>
        <w:t xml:space="preserve">- highlight your key attributes and your career aims (around 100 words. This could be tailored to focus on the most important </w:t>
      </w:r>
      <w:r w:rsidDel="00000000" w:rsidR="00000000" w:rsidRPr="00000000">
        <w:rPr>
          <w:rtl w:val="0"/>
        </w:rPr>
        <w:t xml:space="preserve">attributes</w:t>
      </w:r>
      <w:r w:rsidDel="00000000" w:rsidR="00000000" w:rsidRPr="00000000">
        <w:rPr>
          <w:rtl w:val="0"/>
        </w:rPr>
        <w:t xml:space="preserve"> for the role you are applying for e.g. key design skills for a graphic design role, key marketing skills for a digital marketing role.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Education </w:t>
      </w:r>
      <w:r w:rsidDel="00000000" w:rsidR="00000000" w:rsidRPr="00000000">
        <w:rPr>
          <w:rtl w:val="0"/>
        </w:rPr>
        <w:t xml:space="preserve">- list and date your education and qualifications, including grades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Work experience </w:t>
      </w:r>
      <w:r w:rsidDel="00000000" w:rsidR="00000000" w:rsidRPr="00000000">
        <w:rPr>
          <w:rtl w:val="0"/>
        </w:rPr>
        <w:t xml:space="preserve">- list and date relevant work experience. Include your job title, employer, how long you worked there, and your key responsibilities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Skills and achievements </w:t>
      </w:r>
      <w:r w:rsidDel="00000000" w:rsidR="00000000" w:rsidRPr="00000000">
        <w:rPr>
          <w:rtl w:val="0"/>
        </w:rPr>
        <w:t xml:space="preserve">- relevant skills e.g. a foreign language, competence with a computer software, copper pipework for plumbing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Interests</w:t>
      </w:r>
      <w:r w:rsidDel="00000000" w:rsidR="00000000" w:rsidRPr="00000000">
        <w:rPr>
          <w:rtl w:val="0"/>
        </w:rPr>
        <w:t xml:space="preserve"> - relevant interests e.g. writing your own blog, being part of a computer programmers group, designing graphics in your spare time, or even hobbies such as reading, running, team sports which help an employer know more about you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References </w:t>
      </w:r>
      <w:r w:rsidDel="00000000" w:rsidR="00000000" w:rsidRPr="00000000">
        <w:rPr>
          <w:rtl w:val="0"/>
        </w:rPr>
        <w:t xml:space="preserve">- you can just write 'references available upon request' here at this point, rather than putting down specific contact details. This also saves some space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Cover letter</w:t>
      </w:r>
      <w:r w:rsidDel="00000000" w:rsidR="00000000" w:rsidRPr="00000000">
        <w:rPr>
          <w:rtl w:val="0"/>
        </w:rPr>
        <w:t xml:space="preserve"> - employers might ask for a cover letter as well as a CV. This is a one page summary of why you want the job, and why you’re the perfect candidate. It is important that you make this specific to each role you are applying for.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>
          <w:b w:val="1"/>
          <w:color w:val="000000"/>
        </w:rPr>
      </w:pPr>
      <w:bookmarkStart w:colFirst="0" w:colLast="0" w:name="_z7w7xeotm5zc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rPr>
          <w:b w:val="1"/>
          <w:color w:val="000000"/>
        </w:rPr>
      </w:pPr>
      <w:bookmarkStart w:colFirst="0" w:colLast="0" w:name="_ucay35s6yrqk" w:id="3"/>
      <w:bookmarkEnd w:id="3"/>
      <w:r w:rsidDel="00000000" w:rsidR="00000000" w:rsidRPr="00000000">
        <w:rPr>
          <w:b w:val="1"/>
          <w:color w:val="000000"/>
          <w:rtl w:val="0"/>
        </w:rPr>
        <w:t xml:space="preserve">Formatting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Use your name as the title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section headings to break up the space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professional fonts like Ariel or Calibri, in size 10-12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everything in reverse chronological order, so the most recent activity is at the top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clear spacing and bullet points to make it easy to read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a spellchecker and ask somebody else to check over your grammar and spelling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Save the document as something that identifies you, such as ‘John_Smith_CV’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rPr>
          <w:b w:val="1"/>
          <w:color w:val="000000"/>
        </w:rPr>
      </w:pPr>
      <w:bookmarkStart w:colFirst="0" w:colLast="0" w:name="_tkl4zn472wsh" w:id="4"/>
      <w:bookmarkEnd w:id="4"/>
      <w:r w:rsidDel="00000000" w:rsidR="00000000" w:rsidRPr="00000000">
        <w:rPr>
          <w:b w:val="1"/>
          <w:color w:val="000000"/>
          <w:rtl w:val="0"/>
        </w:rPr>
        <w:t xml:space="preserve">Get in touch with Train4Tomorrow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If you have any questions, or are in need of further support, please contact Train4Tomorrow at: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skillslaunchpad@devon.gov.uk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4" w:w="11909" w:orient="portrait"/>
      <w:pgMar w:bottom="1440" w:top="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skillslaunchpad@dev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